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03F5A" w:rsidR="00F519CB" w:rsidP="00103F5A" w:rsidRDefault="00545B10" w14:paraId="14E96466" wp14:textId="77777777">
      <w:pPr>
        <w:spacing w:after="0"/>
        <w:rPr>
          <w:sz w:val="18"/>
          <w:szCs w:val="18"/>
        </w:rPr>
      </w:pPr>
      <w:r w:rsidRPr="00103F5A">
        <w:rPr>
          <w:sz w:val="18"/>
          <w:szCs w:val="18"/>
        </w:rPr>
        <w:t>OSNOVNA ŠOLA ŠENČUR</w:t>
      </w:r>
    </w:p>
    <w:p xmlns:wp14="http://schemas.microsoft.com/office/word/2010/wordml" w:rsidRPr="00103F5A" w:rsidR="00545B10" w:rsidP="00103F5A" w:rsidRDefault="00545B10" w14:paraId="32B14898" wp14:textId="77777777">
      <w:pPr>
        <w:spacing w:after="0"/>
        <w:rPr>
          <w:sz w:val="18"/>
          <w:szCs w:val="18"/>
        </w:rPr>
      </w:pPr>
      <w:r w:rsidRPr="00103F5A">
        <w:rPr>
          <w:sz w:val="18"/>
          <w:szCs w:val="18"/>
        </w:rPr>
        <w:t>Pipanova cesta 43</w:t>
      </w:r>
    </w:p>
    <w:p xmlns:wp14="http://schemas.microsoft.com/office/word/2010/wordml" w:rsidRPr="00103F5A" w:rsidR="00545B10" w:rsidP="00103F5A" w:rsidRDefault="00545B10" w14:paraId="1426311B" wp14:textId="77777777">
      <w:pPr>
        <w:spacing w:after="0"/>
        <w:rPr>
          <w:sz w:val="18"/>
          <w:szCs w:val="18"/>
        </w:rPr>
      </w:pPr>
      <w:r w:rsidRPr="00103F5A">
        <w:rPr>
          <w:sz w:val="18"/>
          <w:szCs w:val="18"/>
        </w:rPr>
        <w:t>4208 Šenčur</w:t>
      </w:r>
    </w:p>
    <w:p xmlns:wp14="http://schemas.microsoft.com/office/word/2010/wordml" w:rsidR="00103F5A" w:rsidRDefault="00103F5A" w14:paraId="672A6659" wp14:textId="77777777"/>
    <w:p xmlns:wp14="http://schemas.microsoft.com/office/word/2010/wordml" w:rsidRPr="00A83145" w:rsidR="00545B10" w:rsidP="00A83145" w:rsidRDefault="00A83145" w14:paraId="0DDD08D1" wp14:textId="77777777">
      <w:pPr>
        <w:jc w:val="center"/>
        <w:rPr>
          <w:b/>
          <w:sz w:val="24"/>
          <w:szCs w:val="24"/>
        </w:rPr>
      </w:pPr>
      <w:r w:rsidRPr="00A83145">
        <w:rPr>
          <w:b/>
          <w:sz w:val="24"/>
          <w:szCs w:val="24"/>
        </w:rPr>
        <w:t>VLOGA</w:t>
      </w:r>
      <w:r w:rsidRPr="00A83145" w:rsidR="00545B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 ODOBRITEV IZREDNEGA DOPUSTA</w:t>
      </w:r>
    </w:p>
    <w:p xmlns:wp14="http://schemas.microsoft.com/office/word/2010/wordml" w:rsidR="00103F5A" w:rsidRDefault="00103F5A" w14:paraId="0A37501D" wp14:textId="77777777"/>
    <w:p xmlns:wp14="http://schemas.microsoft.com/office/word/2010/wordml" w:rsidR="00545B10" w:rsidRDefault="00545B10" w14:paraId="111856B6" wp14:textId="1EBF6D55">
      <w:r w:rsidR="00545B10">
        <w:rPr/>
        <w:t>Podpisani-a ____________________________________, roj. ______</w:t>
      </w:r>
      <w:r w:rsidR="00545B10">
        <w:rPr/>
        <w:t xml:space="preserve">_____________________, </w:t>
      </w:r>
    </w:p>
    <w:p xmlns:wp14="http://schemas.microsoft.com/office/word/2010/wordml" w:rsidR="00545B10" w:rsidRDefault="00545B10" w14:paraId="098E872C" wp14:textId="77777777">
      <w:r>
        <w:t xml:space="preserve">zaposlen-a v </w:t>
      </w:r>
      <w:r w:rsidR="005C2A11">
        <w:t>OŠ Šenčur</w:t>
      </w:r>
      <w:r>
        <w:t xml:space="preserve">, na delovnem mestu ___________________________________, </w:t>
      </w:r>
    </w:p>
    <w:p xmlns:wp14="http://schemas.microsoft.com/office/word/2010/wordml" w:rsidR="00545B10" w:rsidRDefault="00545B10" w14:paraId="1CCE8CE0" wp14:textId="77777777">
      <w:r>
        <w:t xml:space="preserve">prosim za odobritev izrednega dopusta v skladu s Kolektivno pogodbo iz dejavnosti vzgoje in </w:t>
      </w:r>
    </w:p>
    <w:p xmlns:wp14="http://schemas.microsoft.com/office/word/2010/wordml" w:rsidR="00D457F7" w:rsidRDefault="00545B10" w14:paraId="289B32A5" wp14:textId="77777777">
      <w:r>
        <w:t xml:space="preserve">izobraževanja v RS, 50. člen </w:t>
      </w:r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(Uradni list RS, št. </w:t>
      </w:r>
      <w:hyperlink w:tgtFrame="_blank" w:tooltip="Kolektivna pogodba za dejavnost vzgoje in izobraževanja v Republiki Sloveniji" w:history="1" r:id="rId5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52/94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w:tgtFrame="_blank" w:tooltip="Spremembe in dopolnitve kolektivne pogodbe za dejavnost vzgoje in izobraževanja v Republiki Sloveniji" w:history="1" r:id="rId6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49/95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w:tgtFrame="_blank" w:tooltip="Spremembe in dopolnitve kolektivne pogodbe za dejavnost vzgoje in izobraževanja v Republiki Sloveniji" w:history="1" r:id="rId7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34/96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w:tgtFrame="_blank" w:tooltip="Popravek sprememb in dopolnitev kolektivne pogodbe za dejavnost vzgoje in izobraževanja v Republiki Sloveniji" w:history="1" r:id="rId8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45/96 – popr.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w:tgtFrame="_blank" w:tooltip="Spremembe in dopolnitve kolektivne pogodbe za dejavnost vzgoje in izobraževanja v Republiki Sloveniji" w:history="1" r:id="rId9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51/98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w:tgtFrame="_blank" w:tooltip="Spremembe in dopolnitve kolektivne pogodbe za dejavnost vzgoje in izobraževanja v Republiki Sloveniji" w:history="1" r:id="rId10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28/99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w:tgtFrame="_blank" w:tooltip="Zakon o minimalni plači, o načinu usklajevanja plač in o regresu za letni dopust v obdobju 1999-2001" w:history="1" r:id="rId11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39/99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 – ZMPUPR, </w:t>
      </w:r>
      <w:hyperlink w:tgtFrame="_blank" w:tooltip="Spremembe in dopolnitve kolektivne pogodbe za dejavnost vzgoje in izobraževanja v Republiki Sloveniji" w:history="1" r:id="rId12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39/00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w:tgtFrame="_blank" w:tooltip="Spremembe in dopolnitve kolektivne pogodbe za dejavnost vzgoje in izobraževanja v Republiki Sloveniji" w:history="1" r:id="rId13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56/01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w:tgtFrame="_blank" w:tooltip="Aneks h kolektivni pogodbi za dejavnost vzgoje in izobraževanja v RS (Uradni list RS, št. 52/94, 49/95, 34/96, 45/96, 51/98, 28/99, 39/00 in 56/01)" w:history="1" r:id="rId14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64/01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w:tgtFrame="_blank" w:tooltip="Popravek aneksa h kolektivni pogodbi za dejavnost vzgoje in izobraževanja v Republiki Sloveniji" w:history="1" r:id="rId15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78/01 – popr.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w:tgtFrame="_blank" w:tooltip="Aneks h kolektivni pogodbi za dejavnost vzgoje in izobraževanja v Republiki Sloveniji" w:history="1" r:id="rId16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56/02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w:tgtFrame="_blank" w:tooltip="Zakon o kolektivnih pogodbah" w:history="1" r:id="rId17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43/06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 – ZKolP, </w:t>
      </w:r>
      <w:hyperlink w:tgtFrame="_blank" w:tooltip="Aneks h Kolektivni pogodbi za dejavnost vzgoje in izobraževanja v Republiki Sloveniji (Uradni list RS, št. 52/94, 49/95, 34/96, 45/96, 51/98, 28/99, 39/00, 56/01, 64/01, 78/01 in 56/02)" w:history="1" r:id="rId18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60/08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w:tgtFrame="_blank" w:tooltip="Aneks h Kolektivni pogodbi za dejavnost vzgoje in izobraževanja v Republiki Sloveniji" w:history="1" r:id="rId19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79/11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w:tgtFrame="_blank" w:tooltip="Aneks h Kolektivni pogodbi za dejavnost vzgoje in izobraževanja v Republiki Sloveniji" w:history="1" r:id="rId20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40/12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w:tgtFrame="_blank" w:tooltip="Aneks h Kolektivni pogodbi za dejavnost vzgoje in izobraževanja v Republiki Sloveniji" w:history="1" r:id="rId21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46/13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w:tgtFrame="_blank" w:tooltip="Aneks h kolektivni pogodbi za dejavnost vzgoje in izobraževanja v Republiki Sloveniji" w:history="1" r:id="rId22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106/15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w:tgtFrame="_blank" w:tooltip="Popravek Aneksa h Kolektivni pogodbi za dejavnost vzgoje in izobraževanja v Republiki Sloveniji" w:history="1" r:id="rId23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8/16 – popr.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w:tgtFrame="_blank" w:tooltip="Spremembe in dopolnitve Kolektivne pogodbe za dejavnost vzgoje in izobraževanja v Republiki Sloveniji" w:history="1" r:id="rId24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45/17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w:tgtFrame="_blank" w:tooltip="Aneks h Kolektivni pogodbi za dejavnost vzgoje in izobraževanja v Republiki Sloveniji" w:history="1" r:id="rId25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46/17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 </w:t>
      </w:r>
      <w:hyperlink w:tgtFrame="_blank" w:tooltip="Aneks h Kolektivni pogodbi za dejavnost vzgoje in izobraževanja v Republiki Sloveniji" w:history="1" r:id="rId26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80/18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 in </w:t>
      </w:r>
      <w:hyperlink w:tgtFrame="_blank" w:tooltip="Aneks h Kolektivni pogodbi za dejavnost vzgoje in izobraževanja v Republiki Sloveniji" w:history="1" r:id="rId27">
        <w:r>
          <w:rPr>
            <w:rStyle w:val="Hiperpovezava"/>
            <w:rFonts w:ascii="Arial" w:hAnsi="Arial" w:cs="Arial"/>
            <w:b/>
            <w:bCs/>
            <w:color w:val="626060"/>
            <w:sz w:val="18"/>
            <w:szCs w:val="18"/>
            <w:shd w:val="clear" w:color="auto" w:fill="FFFFFF"/>
          </w:rPr>
          <w:t>160/20</w:t>
        </w:r>
      </w:hyperlink>
      <w:r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)</w:t>
      </w:r>
      <w:r w:rsidR="00D457F7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 xml:space="preserve">, ki </w:t>
      </w:r>
      <w:r w:rsidR="00D457F7">
        <w:rPr>
          <w:rFonts w:eastAsia="Times New Roman" w:cstheme="minorHAnsi"/>
        </w:rPr>
        <w:t xml:space="preserve">določa, da </w:t>
      </w:r>
      <w:r w:rsidRPr="00D457F7" w:rsidR="00D457F7">
        <w:rPr>
          <w:rFonts w:eastAsia="Times New Roman" w:cstheme="minorHAnsi"/>
          <w:b/>
        </w:rPr>
        <w:t>se lahko v koledarskem letu koristi do 7 dni izrednega dopusta</w:t>
      </w:r>
      <w:r w:rsidR="00D457F7">
        <w:rPr>
          <w:rFonts w:eastAsia="Times New Roman" w:cstheme="minorHAnsi"/>
        </w:rPr>
        <w:t xml:space="preserve"> in sicer za vsako alinejo največ toliko dni, kot je predvideno.</w:t>
      </w:r>
    </w:p>
    <w:p xmlns:wp14="http://schemas.microsoft.com/office/word/2010/wordml" w:rsidR="00D457F7" w:rsidRDefault="00D457F7" w14:paraId="5DAB6C7B" wp14:textId="77777777"/>
    <w:p xmlns:wp14="http://schemas.microsoft.com/office/word/2010/wordml" w:rsidR="00545B10" w:rsidRDefault="00545B10" w14:paraId="1403F811" wp14:textId="77777777">
      <w:r>
        <w:t>Uveljavljam pravico do izrabe _______________ dni, v namen:</w:t>
      </w:r>
    </w:p>
    <w:p xmlns:wp14="http://schemas.microsoft.com/office/word/2010/wordml" w:rsidRPr="00D457F7" w:rsidR="00545B10" w:rsidRDefault="00545B10" w14:paraId="7A8135AB" wp14:textId="77777777">
      <w:pPr>
        <w:rPr>
          <w:sz w:val="16"/>
          <w:szCs w:val="16"/>
        </w:rPr>
      </w:pPr>
      <w:r w:rsidRPr="00D457F7">
        <w:rPr>
          <w:sz w:val="16"/>
          <w:szCs w:val="16"/>
        </w:rPr>
        <w:t>(Obkroži alinejo)</w:t>
      </w:r>
    </w:p>
    <w:p xmlns:wp14="http://schemas.microsoft.com/office/word/2010/wordml" w:rsidRPr="00D457F7" w:rsidR="00545B10" w:rsidP="00545B10" w:rsidRDefault="00545B10" w14:paraId="527EE6C7" wp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16"/>
          <w:szCs w:val="16"/>
        </w:rPr>
      </w:pPr>
      <w:r w:rsidRPr="00D457F7">
        <w:rPr>
          <w:rFonts w:ascii="Arial" w:hAnsi="Arial" w:eastAsia="Times New Roman" w:cs="Arial"/>
          <w:sz w:val="16"/>
          <w:szCs w:val="16"/>
        </w:rPr>
        <w:t>(do 7 dni) zaradi nege ožjega družinskega člana (zakonec, otroci, posvojenci in pastorki) v primerih, ko nima pravice do nadomestila plače za odsotnost zaradi nege družinskega člana po predpisih o zdravstvenem zavarovanju, in sicer na podlagi zdravniškega potrdila,</w:t>
      </w:r>
    </w:p>
    <w:p xmlns:wp14="http://schemas.microsoft.com/office/word/2010/wordml" w:rsidRPr="00D457F7" w:rsidR="00545B10" w:rsidP="00545B10" w:rsidRDefault="00545B10" w14:paraId="552D60AE" wp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16"/>
          <w:szCs w:val="16"/>
        </w:rPr>
      </w:pPr>
      <w:r w:rsidRPr="00D457F7">
        <w:rPr>
          <w:rStyle w:val="Krepko"/>
          <w:rFonts w:ascii="Arial" w:hAnsi="Arial" w:eastAsia="Times New Roman" w:cs="Arial"/>
          <w:sz w:val="16"/>
          <w:szCs w:val="16"/>
        </w:rPr>
        <w:t>(do 5 dni)</w:t>
      </w:r>
      <w:r w:rsidRPr="00D457F7">
        <w:rPr>
          <w:rFonts w:ascii="Arial" w:hAnsi="Arial" w:eastAsia="Times New Roman" w:cs="Arial"/>
          <w:sz w:val="16"/>
          <w:szCs w:val="16"/>
        </w:rPr>
        <w:t xml:space="preserve"> zaradi aktivnega sodelovanja pri kulturnih, športnih in podobnih prireditvah na državni ali mednarodni ravni</w:t>
      </w:r>
      <w:r w:rsidRPr="00D457F7">
        <w:rPr>
          <w:rStyle w:val="Krepko"/>
          <w:rFonts w:ascii="Arial" w:hAnsi="Arial" w:eastAsia="Times New Roman" w:cs="Arial"/>
          <w:sz w:val="16"/>
          <w:szCs w:val="16"/>
        </w:rPr>
        <w:t xml:space="preserve"> in v primeru elementarnih nesreč</w:t>
      </w:r>
      <w:r w:rsidRPr="00D457F7">
        <w:rPr>
          <w:rFonts w:ascii="Arial" w:hAnsi="Arial" w:eastAsia="Times New Roman" w:cs="Arial"/>
          <w:sz w:val="16"/>
          <w:szCs w:val="16"/>
        </w:rPr>
        <w:t>,</w:t>
      </w:r>
    </w:p>
    <w:p xmlns:wp14="http://schemas.microsoft.com/office/word/2010/wordml" w:rsidRPr="00D457F7" w:rsidR="00545B10" w:rsidP="00545B10" w:rsidRDefault="00545B10" w14:paraId="4E4A0B07" wp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16"/>
          <w:szCs w:val="16"/>
        </w:rPr>
      </w:pPr>
      <w:r w:rsidRPr="00D457F7">
        <w:rPr>
          <w:rFonts w:ascii="Arial" w:hAnsi="Arial" w:eastAsia="Times New Roman" w:cs="Arial"/>
          <w:sz w:val="16"/>
          <w:szCs w:val="16"/>
        </w:rPr>
        <w:t>(do 3 dni) zaradi sklenitve zakonske zveze, rojstva otroka, smrti ožjega družinskega člana in staršev, selitve v drugo stanovanje,</w:t>
      </w:r>
    </w:p>
    <w:p xmlns:wp14="http://schemas.microsoft.com/office/word/2010/wordml" w:rsidRPr="00D457F7" w:rsidR="00545B10" w:rsidP="00545B10" w:rsidRDefault="00545B10" w14:paraId="70E1B021" wp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16"/>
          <w:szCs w:val="16"/>
        </w:rPr>
      </w:pPr>
      <w:r w:rsidRPr="00D457F7">
        <w:rPr>
          <w:rFonts w:ascii="Arial" w:hAnsi="Arial" w:eastAsia="Times New Roman" w:cs="Arial"/>
          <w:sz w:val="16"/>
          <w:szCs w:val="16"/>
        </w:rPr>
        <w:t>(do 2 dni) za poroko otroka,</w:t>
      </w:r>
    </w:p>
    <w:p xmlns:wp14="http://schemas.microsoft.com/office/word/2010/wordml" w:rsidR="005C2A11" w:rsidP="005279BB" w:rsidRDefault="00545B10" w14:paraId="4440055D" wp14:textId="77777777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5C2A11">
        <w:rPr>
          <w:rFonts w:ascii="Arial" w:hAnsi="Arial" w:eastAsia="Times New Roman" w:cs="Arial"/>
          <w:sz w:val="16"/>
          <w:szCs w:val="16"/>
        </w:rPr>
        <w:t>(1 dan) zaradi smrti bližnjih sorodnikov (stari starši, brat, polbrat, sestra, polsestra, vnuk, vnukinja, tašča in tast), zaradi vpoklica k vojaškim vajam, ki trajajo nad 5 dni.</w:t>
      </w:r>
    </w:p>
    <w:p xmlns:wp14="http://schemas.microsoft.com/office/word/2010/wordml" w:rsidR="005C2A11" w:rsidP="005C2A11" w:rsidRDefault="005C2A11" w14:paraId="5F1CEA80" wp14:textId="77777777">
      <w:pPr>
        <w:rPr>
          <w:b/>
        </w:rPr>
      </w:pPr>
      <w:r w:rsidRPr="005C2A11">
        <w:rPr>
          <w:b/>
        </w:rPr>
        <w:t xml:space="preserve">Ostale dni odsotnosti želim </w:t>
      </w:r>
      <w:r w:rsidR="00275BF3">
        <w:rPr>
          <w:b/>
        </w:rPr>
        <w:t>uveljavljati</w:t>
      </w:r>
      <w:bookmarkStart w:name="_GoBack" w:id="0"/>
      <w:bookmarkEnd w:id="0"/>
      <w:r w:rsidRPr="005C2A11">
        <w:rPr>
          <w:b/>
        </w:rPr>
        <w:t xml:space="preserve">: </w:t>
      </w:r>
    </w:p>
    <w:p xmlns:wp14="http://schemas.microsoft.com/office/word/2010/wordml" w:rsidR="00545B10" w:rsidP="005C2A11" w:rsidRDefault="005C2A11" w14:paraId="54434372" wp14:textId="77777777">
      <w:pPr>
        <w:rPr>
          <w:b/>
        </w:rPr>
      </w:pPr>
      <w:r>
        <w:rPr>
          <w:b/>
        </w:rPr>
        <w:br/>
      </w:r>
      <w:r>
        <w:rPr>
          <w:b/>
        </w:rPr>
        <w:t xml:space="preserve">LD- </w:t>
      </w:r>
      <w:r w:rsidRPr="005C2A11">
        <w:rPr>
          <w:b/>
        </w:rPr>
        <w:t xml:space="preserve"> _______ dni</w:t>
      </w:r>
      <w:r>
        <w:rPr>
          <w:b/>
        </w:rPr>
        <w:t xml:space="preserve"> </w:t>
      </w:r>
      <w:r w:rsidR="000A7A67">
        <w:rPr>
          <w:b/>
        </w:rPr>
        <w:t>;</w:t>
      </w:r>
      <w:r>
        <w:rPr>
          <w:b/>
        </w:rPr>
        <w:t xml:space="preserve">             </w:t>
      </w:r>
      <w:r w:rsidRPr="005C2A11">
        <w:rPr>
          <w:b/>
        </w:rPr>
        <w:t>ČAKANJE na DELO</w:t>
      </w:r>
      <w:r>
        <w:rPr>
          <w:b/>
        </w:rPr>
        <w:t xml:space="preserve">- </w:t>
      </w:r>
      <w:r w:rsidRPr="005C2A11">
        <w:rPr>
          <w:b/>
        </w:rPr>
        <w:t>________ dni</w:t>
      </w:r>
      <w:r w:rsidR="000A7A67">
        <w:rPr>
          <w:b/>
        </w:rPr>
        <w:t xml:space="preserve"> ;       imel/a sem BOLNIŠKO- _______ dni;</w:t>
      </w:r>
    </w:p>
    <w:p xmlns:wp14="http://schemas.microsoft.com/office/word/2010/wordml" w:rsidRPr="005C2A11" w:rsidR="005C2A11" w:rsidP="005C2A11" w:rsidRDefault="005C2A11" w14:paraId="02EB378F" wp14:textId="77777777">
      <w:pPr>
        <w:rPr>
          <w:b/>
        </w:rPr>
      </w:pPr>
    </w:p>
    <w:p xmlns:wp14="http://schemas.microsoft.com/office/word/2010/wordml" w:rsidR="00103F5A" w:rsidP="00545B10" w:rsidRDefault="00103F5A" w14:paraId="3B278FD2" wp14:textId="77777777">
      <w:r>
        <w:t>Datum: _____________________</w:t>
      </w:r>
      <w:r>
        <w:tab/>
      </w:r>
      <w:r>
        <w:tab/>
      </w:r>
      <w:r>
        <w:tab/>
      </w:r>
      <w:r>
        <w:t>Podpis vlagatelja: ___________________</w:t>
      </w:r>
    </w:p>
    <w:p xmlns:wp14="http://schemas.microsoft.com/office/word/2010/wordml" w:rsidR="00DF1899" w:rsidP="00545B10" w:rsidRDefault="00DF1899" w14:paraId="6A05A809" wp14:textId="77777777"/>
    <w:p xmlns:wp14="http://schemas.microsoft.com/office/word/2010/wordml" w:rsidR="00103F5A" w:rsidP="00545B10" w:rsidRDefault="00103F5A" w14:paraId="3D47799E" wp14:textId="77777777">
      <w:r>
        <w:t>…………………………………………………………………………………………………………………………………………………………….</w:t>
      </w:r>
    </w:p>
    <w:p xmlns:wp14="http://schemas.microsoft.com/office/word/2010/wordml" w:rsidRPr="00103F5A" w:rsidR="00103F5A" w:rsidP="00545B10" w:rsidRDefault="00103F5A" w14:paraId="30118DC1" wp14:textId="77777777">
      <w:pPr>
        <w:rPr>
          <w:b/>
        </w:rPr>
      </w:pPr>
      <w:r w:rsidRPr="00103F5A">
        <w:rPr>
          <w:b/>
        </w:rPr>
        <w:t>IZJAVA DELODAJALCA:</w:t>
      </w:r>
    </w:p>
    <w:p xmlns:wp14="http://schemas.microsoft.com/office/word/2010/wordml" w:rsidR="00103F5A" w:rsidP="00545B10" w:rsidRDefault="00A83145" w14:paraId="34D5E516" wp14:textId="77777777">
      <w:r>
        <w:t>Vloga</w:t>
      </w:r>
      <w:r w:rsidR="00103F5A">
        <w:t xml:space="preserve"> za odobritev izrednega dopusta:</w:t>
      </w:r>
    </w:p>
    <w:p xmlns:wp14="http://schemas.microsoft.com/office/word/2010/wordml" w:rsidR="00103F5A" w:rsidP="00545B10" w:rsidRDefault="00103F5A" w14:paraId="5A39BBE3" wp14:textId="77777777"/>
    <w:p xmlns:wp14="http://schemas.microsoft.com/office/word/2010/wordml" w:rsidR="00103F5A" w:rsidP="00103F5A" w:rsidRDefault="00103F5A" w14:paraId="3C6BD335" wp14:textId="77777777">
      <w:pPr>
        <w:pStyle w:val="Odstavekseznama"/>
        <w:numPr>
          <w:ilvl w:val="0"/>
          <w:numId w:val="3"/>
        </w:numPr>
      </w:pPr>
      <w:r w:rsidRPr="00B25804">
        <w:rPr>
          <w:b/>
        </w:rPr>
        <w:t>SE ODOBRI</w:t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 w:rsidR="00B25804">
        <w:t xml:space="preserve"> </w:t>
      </w:r>
      <w:r w:rsidRPr="00B25804">
        <w:rPr>
          <w:b/>
        </w:rPr>
        <w:t>SE ZAVRNE</w:t>
      </w:r>
    </w:p>
    <w:p xmlns:wp14="http://schemas.microsoft.com/office/word/2010/wordml" w:rsidR="00A83145" w:rsidP="00103F5A" w:rsidRDefault="00A83145" w14:paraId="41C8F396" wp14:textId="77777777"/>
    <w:p xmlns:wp14="http://schemas.microsoft.com/office/word/2010/wordml" w:rsidR="00103F5A" w:rsidP="00103F5A" w:rsidRDefault="00A83145" w14:paraId="039DA867" wp14:textId="77777777">
      <w:r>
        <w:t>Utemeljitev: _______________________________________________________________________</w:t>
      </w:r>
    </w:p>
    <w:p xmlns:wp14="http://schemas.microsoft.com/office/word/2010/wordml" w:rsidR="005C2A11" w:rsidP="00103F5A" w:rsidRDefault="005C2A11" w14:paraId="72A3D3EC" wp14:textId="77777777"/>
    <w:p xmlns:wp14="http://schemas.microsoft.com/office/word/2010/wordml" w:rsidRPr="00545B10" w:rsidR="00103F5A" w:rsidP="00103F5A" w:rsidRDefault="00103F5A" w14:paraId="02EF5E4B" wp14:textId="77777777">
      <w:r>
        <w:t xml:space="preserve">Datum: __________________   </w:t>
      </w:r>
      <w:r>
        <w:tab/>
      </w:r>
      <w:r>
        <w:tab/>
      </w:r>
      <w:r>
        <w:t>Podpis odgovorne osebe: ______________________</w:t>
      </w:r>
    </w:p>
    <w:sectPr w:rsidRPr="00545B10" w:rsidR="00103F5A" w:rsidSect="00D457F7">
      <w:pgSz w:w="11906" w:h="16838" w:orient="portrait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17619"/>
    <w:multiLevelType w:val="hybridMultilevel"/>
    <w:tmpl w:val="6E6829BA"/>
    <w:lvl w:ilvl="0" w:tplc="7DB88C0E">
      <w:start w:val="420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54226A"/>
    <w:multiLevelType w:val="multilevel"/>
    <w:tmpl w:val="DC36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6E547FA"/>
    <w:multiLevelType w:val="hybridMultilevel"/>
    <w:tmpl w:val="164CB22E"/>
    <w:lvl w:ilvl="0" w:tplc="BE04122A">
      <w:start w:val="420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10"/>
    <w:rsid w:val="000A7A67"/>
    <w:rsid w:val="00103F5A"/>
    <w:rsid w:val="00275BF3"/>
    <w:rsid w:val="0050435E"/>
    <w:rsid w:val="00545B10"/>
    <w:rsid w:val="005C2A11"/>
    <w:rsid w:val="00A83145"/>
    <w:rsid w:val="00B25804"/>
    <w:rsid w:val="00D457F7"/>
    <w:rsid w:val="00DF1899"/>
    <w:rsid w:val="00F519CB"/>
    <w:rsid w:val="0CE4A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369E"/>
  <w15:chartTrackingRefBased/>
  <w15:docId w15:val="{7CB8BD82-B1A7-4E16-AD41-7F94120E88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5B10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545B10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545B1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B25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uradni-list.si/1/objava.jsp?sop=1996-21-0070" TargetMode="External" Id="rId8" /><Relationship Type="http://schemas.openxmlformats.org/officeDocument/2006/relationships/hyperlink" Target="http://www.uradni-list.si/1/objava.jsp?sop=2001-01-2986" TargetMode="External" Id="rId13" /><Relationship Type="http://schemas.openxmlformats.org/officeDocument/2006/relationships/hyperlink" Target="http://www.uradni-list.si/1/objava.jsp?sop=2008-01-2579" TargetMode="External" Id="rId18" /><Relationship Type="http://schemas.openxmlformats.org/officeDocument/2006/relationships/hyperlink" Target="http://www.uradni-list.si/1/objava.jsp?sop=2018-01-3874" TargetMode="External" Id="rId26" /><Relationship Type="http://schemas.openxmlformats.org/officeDocument/2006/relationships/settings" Target="settings.xml" Id="rId3" /><Relationship Type="http://schemas.openxmlformats.org/officeDocument/2006/relationships/hyperlink" Target="http://www.uradni-list.si/1/objava.jsp?sop=2013-01-1771" TargetMode="External" Id="rId21" /><Relationship Type="http://schemas.openxmlformats.org/officeDocument/2006/relationships/hyperlink" Target="http://www.uradni-list.si/1/objava.jsp?sop=1996-01-2278" TargetMode="External" Id="rId7" /><Relationship Type="http://schemas.openxmlformats.org/officeDocument/2006/relationships/hyperlink" Target="http://www.uradni-list.si/1/objava.jsp?sop=2000-01-1942" TargetMode="External" Id="rId12" /><Relationship Type="http://schemas.openxmlformats.org/officeDocument/2006/relationships/hyperlink" Target="http://www.uradni-list.si/1/objava.jsp?sop=2006-01-1835" TargetMode="External" Id="rId17" /><Relationship Type="http://schemas.openxmlformats.org/officeDocument/2006/relationships/hyperlink" Target="http://www.uradni-list.si/1/objava.jsp?sop=2017-01-2248" TargetMode="External" Id="rId25" /><Relationship Type="http://schemas.openxmlformats.org/officeDocument/2006/relationships/styles" Target="styles.xml" Id="rId2" /><Relationship Type="http://schemas.openxmlformats.org/officeDocument/2006/relationships/hyperlink" Target="http://www.uradni-list.si/1/objava.jsp?sop=2002-01-2779" TargetMode="External" Id="rId16" /><Relationship Type="http://schemas.openxmlformats.org/officeDocument/2006/relationships/hyperlink" Target="http://www.uradni-list.si/1/objava.jsp?sop=2012-01-1707" TargetMode="External" Id="rId20" /><Relationship Type="http://schemas.openxmlformats.org/officeDocument/2006/relationships/theme" Target="theme/theme1.xml" Id="rId29" /><Relationship Type="http://schemas.openxmlformats.org/officeDocument/2006/relationships/numbering" Target="numbering.xml" Id="rId1" /><Relationship Type="http://schemas.openxmlformats.org/officeDocument/2006/relationships/hyperlink" Target="http://www.uradni-list.si/1/objava.jsp?sop=1995-01-2313" TargetMode="External" Id="rId6" /><Relationship Type="http://schemas.openxmlformats.org/officeDocument/2006/relationships/hyperlink" Target="http://www.uradni-list.si/1/objava.jsp?sop=1999-01-1963" TargetMode="External" Id="rId11" /><Relationship Type="http://schemas.openxmlformats.org/officeDocument/2006/relationships/hyperlink" Target="http://www.uradni-list.si/1/objava.jsp?sop=2017-01-2230" TargetMode="External" Id="rId24" /><Relationship Type="http://schemas.openxmlformats.org/officeDocument/2006/relationships/customXml" Target="../customXml/item3.xml" Id="rId32" /><Relationship Type="http://schemas.openxmlformats.org/officeDocument/2006/relationships/hyperlink" Target="http://www.uradni-list.si/1/objava.jsp?sop=1994-01-1937" TargetMode="External" Id="rId5" /><Relationship Type="http://schemas.openxmlformats.org/officeDocument/2006/relationships/hyperlink" Target="http://www.uradni-list.si/1/objava.jsp?sop=2001-21-0091" TargetMode="External" Id="rId15" /><Relationship Type="http://schemas.openxmlformats.org/officeDocument/2006/relationships/hyperlink" Target="http://www.uradni-list.si/1/objava.jsp?sop=2016-21-0339" TargetMode="External" Id="rId23" /><Relationship Type="http://schemas.openxmlformats.org/officeDocument/2006/relationships/fontTable" Target="fontTable.xml" Id="rId28" /><Relationship Type="http://schemas.openxmlformats.org/officeDocument/2006/relationships/hyperlink" Target="http://www.uradni-list.si/1/objava.jsp?sop=1999-01-1356" TargetMode="External" Id="rId10" /><Relationship Type="http://schemas.openxmlformats.org/officeDocument/2006/relationships/hyperlink" Target="http://www.uradni-list.si/1/objava.jsp?sop=2011-01-3339" TargetMode="External" Id="rId19" /><Relationship Type="http://schemas.openxmlformats.org/officeDocument/2006/relationships/customXml" Target="../customXml/item2.xml" Id="rId31" /><Relationship Type="http://schemas.openxmlformats.org/officeDocument/2006/relationships/webSettings" Target="webSettings.xml" Id="rId4" /><Relationship Type="http://schemas.openxmlformats.org/officeDocument/2006/relationships/hyperlink" Target="http://www.uradni-list.si/1/objava.jsp?sop=1998-01-2323" TargetMode="External" Id="rId9" /><Relationship Type="http://schemas.openxmlformats.org/officeDocument/2006/relationships/hyperlink" Target="http://www.uradni-list.si/1/objava.jsp?sop=2001-01-3501" TargetMode="External" Id="rId14" /><Relationship Type="http://schemas.openxmlformats.org/officeDocument/2006/relationships/hyperlink" Target="http://www.uradni-list.si/1/objava.jsp?sop=2015-01-4338" TargetMode="External" Id="rId22" /><Relationship Type="http://schemas.openxmlformats.org/officeDocument/2006/relationships/hyperlink" Target="http://www.uradni-list.si/1/objava.jsp?sop=2020-01-2796" TargetMode="External" Id="rId27" /><Relationship Type="http://schemas.openxmlformats.org/officeDocument/2006/relationships/customXml" Target="../customXml/item1.xml" Id="rId30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B5719A5BC7243BCFEB31A43AB7DCF" ma:contentTypeVersion="14" ma:contentTypeDescription="Ustvari nov dokument." ma:contentTypeScope="" ma:versionID="f5cdc3f9b3867d9bc01192d29ab7b9ee">
  <xsd:schema xmlns:xsd="http://www.w3.org/2001/XMLSchema" xmlns:xs="http://www.w3.org/2001/XMLSchema" xmlns:p="http://schemas.microsoft.com/office/2006/metadata/properties" xmlns:ns2="ba0cd4b8-35a7-4713-97d9-783b2ae4051a" xmlns:ns3="c508a82e-2a55-48d8-820b-895246cc7842" targetNamespace="http://schemas.microsoft.com/office/2006/metadata/properties" ma:root="true" ma:fieldsID="adf8efc934d72596e103bdefc939fbee" ns2:_="" ns3:_="">
    <xsd:import namespace="ba0cd4b8-35a7-4713-97d9-783b2ae4051a"/>
    <xsd:import namespace="c508a82e-2a55-48d8-820b-895246cc7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d4b8-35a7-4713-97d9-783b2ae4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a82e-2a55-48d8-820b-895246cc78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cb3b6c-c3e0-4e72-8e65-70fb7c45b1ff}" ma:internalName="TaxCatchAll" ma:showField="CatchAllData" ma:web="c508a82e-2a55-48d8-820b-895246cc7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8a82e-2a55-48d8-820b-895246cc7842" xsi:nil="true"/>
    <lcf76f155ced4ddcb4097134ff3c332f xmlns="ba0cd4b8-35a7-4713-97d9-783b2ae40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282C07-2746-405E-A290-42B6E036A0E7}"/>
</file>

<file path=customXml/itemProps2.xml><?xml version="1.0" encoding="utf-8"?>
<ds:datastoreItem xmlns:ds="http://schemas.openxmlformats.org/officeDocument/2006/customXml" ds:itemID="{BDA62ADE-2D51-4A78-A821-091BF089BA19}"/>
</file>

<file path=customXml/itemProps3.xml><?xml version="1.0" encoding="utf-8"?>
<ds:datastoreItem xmlns:ds="http://schemas.openxmlformats.org/officeDocument/2006/customXml" ds:itemID="{B4B0B19F-DC73-4EC9-A55E-28E3B44F78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Tjaša Mehle</cp:lastModifiedBy>
  <cp:revision>10</cp:revision>
  <cp:lastPrinted>2021-04-07T07:30:00Z</cp:lastPrinted>
  <dcterms:created xsi:type="dcterms:W3CDTF">2021-04-07T07:28:00Z</dcterms:created>
  <dcterms:modified xsi:type="dcterms:W3CDTF">2023-10-26T18:55:03Z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0x0101003C0B5719A5BC7243BCFEB31A43AB7DCF</vt:lpwstr>
  </property>
  <property fmtid="{D5CDD505-2E9C-101B-9397-08002B2CF9AE}" pid="3" name="MediaServiceImageTags">
    <vt:lpwstr/>
  </property>
</Properties>
</file>